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E8A4" w14:textId="77777777" w:rsidR="00462101" w:rsidRPr="00462101" w:rsidRDefault="00462101" w:rsidP="00462101">
      <w:pPr>
        <w:rPr>
          <w:rFonts w:ascii="Arial" w:hAnsi="Arial" w:cs="Arial"/>
        </w:rPr>
      </w:pPr>
      <w:r w:rsidRPr="00462101">
        <w:rPr>
          <w:rFonts w:ascii="Arial" w:hAnsi="Arial" w:cs="Arial"/>
        </w:rPr>
        <w:t xml:space="preserve">Marius </w:t>
      </w:r>
      <w:proofErr w:type="spellStart"/>
      <w:r w:rsidRPr="00462101">
        <w:rPr>
          <w:rFonts w:ascii="Arial" w:hAnsi="Arial" w:cs="Arial"/>
        </w:rPr>
        <w:t>Reikerås</w:t>
      </w:r>
      <w:proofErr w:type="spellEnd"/>
    </w:p>
    <w:p w14:paraId="0805C25D" w14:textId="42368BC2" w:rsidR="001C57A0" w:rsidRPr="00462101" w:rsidRDefault="00462101" w:rsidP="00462101">
      <w:pPr>
        <w:rPr>
          <w:rFonts w:ascii="Arial" w:hAnsi="Arial" w:cs="Arial"/>
        </w:rPr>
      </w:pPr>
      <w:r w:rsidRPr="00462101">
        <w:rPr>
          <w:rFonts w:ascii="Arial" w:hAnsi="Arial" w:cs="Arial"/>
        </w:rPr>
        <w:br/>
        <w:t>Åpent brev til Jonas Gahr Støre.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Kopi: Offentlig.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Vedr: Segregeringspass vil aldri kunne bli juridisk holdbart, så på tide å avslutte debatten.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 xml:space="preserve">Jeg vet at du er en svært travel mann, ikke minst i disse tider med Taliban på besøk i Norge og du selv i New York i forbindelse med at Norge, </w:t>
      </w:r>
      <w:proofErr w:type="spellStart"/>
      <w:r w:rsidRPr="00462101">
        <w:rPr>
          <w:rFonts w:ascii="Arial" w:hAnsi="Arial" w:cs="Arial"/>
        </w:rPr>
        <w:t>pt</w:t>
      </w:r>
      <w:proofErr w:type="spellEnd"/>
      <w:r w:rsidRPr="00462101">
        <w:rPr>
          <w:rFonts w:ascii="Arial" w:hAnsi="Arial" w:cs="Arial"/>
        </w:rPr>
        <w:t>, har formannskapet i Sikkerhetsrådet.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 xml:space="preserve">Må jo si at det er storsinnet av deg å invitere Talibans Anas </w:t>
      </w:r>
      <w:proofErr w:type="spellStart"/>
      <w:r w:rsidRPr="00462101">
        <w:rPr>
          <w:rFonts w:ascii="Arial" w:hAnsi="Arial" w:cs="Arial"/>
        </w:rPr>
        <w:t>Haqqani</w:t>
      </w:r>
      <w:proofErr w:type="spellEnd"/>
      <w:r w:rsidRPr="00462101">
        <w:rPr>
          <w:rFonts w:ascii="Arial" w:hAnsi="Arial" w:cs="Arial"/>
        </w:rPr>
        <w:t xml:space="preserve">, broren til </w:t>
      </w:r>
      <w:proofErr w:type="spellStart"/>
      <w:r w:rsidRPr="00462101">
        <w:rPr>
          <w:rFonts w:ascii="Arial" w:hAnsi="Arial" w:cs="Arial"/>
        </w:rPr>
        <w:t>Sirajuddin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Haqqani</w:t>
      </w:r>
      <w:proofErr w:type="spellEnd"/>
      <w:r w:rsidRPr="00462101">
        <w:rPr>
          <w:rFonts w:ascii="Arial" w:hAnsi="Arial" w:cs="Arial"/>
        </w:rPr>
        <w:t>, han som du vet drepte Dagbladets journalist i 2008 i Kabul, Karsten Thomassen.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 xml:space="preserve">Får håpe du får hvilt deg litt i 100- </w:t>
      </w:r>
      <w:proofErr w:type="spellStart"/>
      <w:r w:rsidRPr="00462101">
        <w:rPr>
          <w:rFonts w:ascii="Arial" w:hAnsi="Arial" w:cs="Arial"/>
        </w:rPr>
        <w:t>millionerboligen</w:t>
      </w:r>
      <w:proofErr w:type="spellEnd"/>
      <w:r w:rsidRPr="00462101">
        <w:rPr>
          <w:rFonts w:ascii="Arial" w:hAnsi="Arial" w:cs="Arial"/>
        </w:rPr>
        <w:t xml:space="preserve"> på Manhattan, som den norske stat har stilt til disposisjon for FN-ambassadør, Mona Juul og hennes ektemann, din partikollega, Terje Rød Larsen.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Men tilbake til tema: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Stadig flere land innser at ideen om vaksinepass- eller segregeringspass som det i realiteten er- var og er én utrolig dårlig ide.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Jeg vet at du og regjeringen bryr dere absolutt null-0-om at Norge er dømt 16 ganger for brudd på EMK Artikkel 8 i Den Europeiske Menneskerettsdomstolen siden september 2018.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Det er klart at det er bortkastet tid å bry seg om Norges systematiske menneskerettsbrudd når Taliban- en av verdens største terrororganisasjoner- kan møte dere i stedet.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Beklager at jeg hopper litt frem og tilbake, men jeg har mye på hjertet: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Tanken om segregeringspass i Norge har ingen juridisk plass og debatten må avsluttes.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For å minne deg om litt juss, selv om det ikke betyr noe så lenge det dreier seg om Norge: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Det heter i Europarådet sin resolusjon 2361 fra 27 januar 2021: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 xml:space="preserve">"7.3.1 </w:t>
      </w:r>
      <w:proofErr w:type="spellStart"/>
      <w:r w:rsidRPr="00462101">
        <w:rPr>
          <w:rFonts w:ascii="Arial" w:hAnsi="Arial" w:cs="Arial"/>
        </w:rPr>
        <w:t>ensure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that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citizens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are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informed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that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the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vaccination</w:t>
      </w:r>
      <w:proofErr w:type="spellEnd"/>
      <w:r w:rsidRPr="00462101">
        <w:rPr>
          <w:rFonts w:ascii="Arial" w:hAnsi="Arial" w:cs="Arial"/>
        </w:rPr>
        <w:t xml:space="preserve"> is not </w:t>
      </w:r>
      <w:proofErr w:type="spellStart"/>
      <w:r w:rsidRPr="00462101">
        <w:rPr>
          <w:rFonts w:ascii="Arial" w:hAnsi="Arial" w:cs="Arial"/>
        </w:rPr>
        <w:t>mandatory</w:t>
      </w:r>
      <w:proofErr w:type="spellEnd"/>
      <w:r w:rsidRPr="00462101">
        <w:rPr>
          <w:rFonts w:ascii="Arial" w:hAnsi="Arial" w:cs="Arial"/>
        </w:rPr>
        <w:t xml:space="preserve"> and </w:t>
      </w:r>
      <w:proofErr w:type="spellStart"/>
      <w:r w:rsidRPr="00462101">
        <w:rPr>
          <w:rFonts w:ascii="Arial" w:hAnsi="Arial" w:cs="Arial"/>
        </w:rPr>
        <w:t>that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no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one</w:t>
      </w:r>
      <w:proofErr w:type="spellEnd"/>
      <w:r w:rsidRPr="00462101">
        <w:rPr>
          <w:rFonts w:ascii="Arial" w:hAnsi="Arial" w:cs="Arial"/>
        </w:rPr>
        <w:t xml:space="preserve"> is under </w:t>
      </w:r>
      <w:proofErr w:type="spellStart"/>
      <w:r w:rsidRPr="00462101">
        <w:rPr>
          <w:rFonts w:ascii="Arial" w:hAnsi="Arial" w:cs="Arial"/>
        </w:rPr>
        <w:t>political</w:t>
      </w:r>
      <w:proofErr w:type="spellEnd"/>
      <w:r w:rsidRPr="00462101">
        <w:rPr>
          <w:rFonts w:ascii="Arial" w:hAnsi="Arial" w:cs="Arial"/>
        </w:rPr>
        <w:t xml:space="preserve">, </w:t>
      </w:r>
      <w:proofErr w:type="spellStart"/>
      <w:r w:rsidRPr="00462101">
        <w:rPr>
          <w:rFonts w:ascii="Arial" w:hAnsi="Arial" w:cs="Arial"/>
        </w:rPr>
        <w:t>social</w:t>
      </w:r>
      <w:proofErr w:type="spellEnd"/>
      <w:r w:rsidRPr="00462101">
        <w:rPr>
          <w:rFonts w:ascii="Arial" w:hAnsi="Arial" w:cs="Arial"/>
        </w:rPr>
        <w:t xml:space="preserve"> or </w:t>
      </w:r>
      <w:proofErr w:type="spellStart"/>
      <w:r w:rsidRPr="00462101">
        <w:rPr>
          <w:rFonts w:ascii="Arial" w:hAnsi="Arial" w:cs="Arial"/>
        </w:rPr>
        <w:t>other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pressure</w:t>
      </w:r>
      <w:proofErr w:type="spellEnd"/>
      <w:r w:rsidRPr="00462101">
        <w:rPr>
          <w:rFonts w:ascii="Arial" w:hAnsi="Arial" w:cs="Arial"/>
        </w:rPr>
        <w:t xml:space="preserve"> to be </w:t>
      </w:r>
      <w:proofErr w:type="spellStart"/>
      <w:r w:rsidRPr="00462101">
        <w:rPr>
          <w:rFonts w:ascii="Arial" w:hAnsi="Arial" w:cs="Arial"/>
        </w:rPr>
        <w:t>vaccinated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if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they</w:t>
      </w:r>
      <w:proofErr w:type="spellEnd"/>
      <w:r w:rsidRPr="00462101">
        <w:rPr>
          <w:rFonts w:ascii="Arial" w:hAnsi="Arial" w:cs="Arial"/>
        </w:rPr>
        <w:t xml:space="preserve"> do not </w:t>
      </w:r>
      <w:proofErr w:type="spellStart"/>
      <w:r w:rsidRPr="00462101">
        <w:rPr>
          <w:rFonts w:ascii="Arial" w:hAnsi="Arial" w:cs="Arial"/>
        </w:rPr>
        <w:t>wish</w:t>
      </w:r>
      <w:proofErr w:type="spellEnd"/>
      <w:r w:rsidRPr="00462101">
        <w:rPr>
          <w:rFonts w:ascii="Arial" w:hAnsi="Arial" w:cs="Arial"/>
        </w:rPr>
        <w:t xml:space="preserve"> to do so;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 xml:space="preserve">7.3.2 </w:t>
      </w:r>
      <w:proofErr w:type="spellStart"/>
      <w:r w:rsidRPr="00462101">
        <w:rPr>
          <w:rFonts w:ascii="Arial" w:hAnsi="Arial" w:cs="Arial"/>
        </w:rPr>
        <w:t>ensure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that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no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one</w:t>
      </w:r>
      <w:proofErr w:type="spellEnd"/>
      <w:r w:rsidRPr="00462101">
        <w:rPr>
          <w:rFonts w:ascii="Arial" w:hAnsi="Arial" w:cs="Arial"/>
        </w:rPr>
        <w:t xml:space="preserve"> is </w:t>
      </w:r>
      <w:proofErr w:type="spellStart"/>
      <w:r w:rsidRPr="00462101">
        <w:rPr>
          <w:rFonts w:ascii="Arial" w:hAnsi="Arial" w:cs="Arial"/>
        </w:rPr>
        <w:t>discriminated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against</w:t>
      </w:r>
      <w:proofErr w:type="spellEnd"/>
      <w:r w:rsidRPr="00462101">
        <w:rPr>
          <w:rFonts w:ascii="Arial" w:hAnsi="Arial" w:cs="Arial"/>
        </w:rPr>
        <w:t xml:space="preserve"> for not </w:t>
      </w:r>
      <w:proofErr w:type="spellStart"/>
      <w:r w:rsidRPr="00462101">
        <w:rPr>
          <w:rFonts w:ascii="Arial" w:hAnsi="Arial" w:cs="Arial"/>
        </w:rPr>
        <w:t>having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been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vaccinated</w:t>
      </w:r>
      <w:proofErr w:type="spellEnd"/>
      <w:r w:rsidRPr="00462101">
        <w:rPr>
          <w:rFonts w:ascii="Arial" w:hAnsi="Arial" w:cs="Arial"/>
        </w:rPr>
        <w:t xml:space="preserve">, due to </w:t>
      </w:r>
      <w:proofErr w:type="spellStart"/>
      <w:r w:rsidRPr="00462101">
        <w:rPr>
          <w:rFonts w:ascii="Arial" w:hAnsi="Arial" w:cs="Arial"/>
        </w:rPr>
        <w:t>possible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health</w:t>
      </w:r>
      <w:proofErr w:type="spellEnd"/>
      <w:r w:rsidRPr="00462101">
        <w:rPr>
          <w:rFonts w:ascii="Arial" w:hAnsi="Arial" w:cs="Arial"/>
        </w:rPr>
        <w:t xml:space="preserve"> risks or not </w:t>
      </w:r>
      <w:proofErr w:type="spellStart"/>
      <w:r w:rsidRPr="00462101">
        <w:rPr>
          <w:rFonts w:ascii="Arial" w:hAnsi="Arial" w:cs="Arial"/>
        </w:rPr>
        <w:t>wanting</w:t>
      </w:r>
      <w:proofErr w:type="spellEnd"/>
      <w:r w:rsidRPr="00462101">
        <w:rPr>
          <w:rFonts w:ascii="Arial" w:hAnsi="Arial" w:cs="Arial"/>
        </w:rPr>
        <w:t xml:space="preserve"> to be </w:t>
      </w:r>
      <w:proofErr w:type="spellStart"/>
      <w:r w:rsidRPr="00462101">
        <w:rPr>
          <w:rFonts w:ascii="Arial" w:hAnsi="Arial" w:cs="Arial"/>
        </w:rPr>
        <w:t>vaccinated</w:t>
      </w:r>
      <w:proofErr w:type="spellEnd"/>
      <w:r w:rsidRPr="00462101">
        <w:rPr>
          <w:rFonts w:ascii="Arial" w:hAnsi="Arial" w:cs="Arial"/>
        </w:rPr>
        <w:t>;"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Så er det noen som hevder at en slik resolusjon ikke betyr noe juridisk, men det er ikke riktig.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For da Norge ble dømt i storkammeret i Den Europeiske Menneskerettsdomstolen i september 2019, så viste nettopp storkammeret til at resolusjoner vedtatt av Europarådet er "RELEVANT INTERNATIONAL LAW MATERIALS" , se dommens premiss 134 flg.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 xml:space="preserve">Og i dommens premiss 139 henviste man nettopp til Europarådet sin Resolusjon 2232 (“Striking a </w:t>
      </w:r>
      <w:proofErr w:type="spellStart"/>
      <w:r w:rsidRPr="00462101">
        <w:rPr>
          <w:rFonts w:ascii="Arial" w:hAnsi="Arial" w:cs="Arial"/>
        </w:rPr>
        <w:t>balance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between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the</w:t>
      </w:r>
      <w:proofErr w:type="spellEnd"/>
      <w:r w:rsidRPr="00462101">
        <w:rPr>
          <w:rFonts w:ascii="Arial" w:hAnsi="Arial" w:cs="Arial"/>
        </w:rPr>
        <w:t xml:space="preserve"> best </w:t>
      </w:r>
      <w:proofErr w:type="spellStart"/>
      <w:r w:rsidRPr="00462101">
        <w:rPr>
          <w:rFonts w:ascii="Arial" w:hAnsi="Arial" w:cs="Arial"/>
        </w:rPr>
        <w:t>interest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of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the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child</w:t>
      </w:r>
      <w:proofErr w:type="spellEnd"/>
      <w:r w:rsidRPr="00462101">
        <w:rPr>
          <w:rFonts w:ascii="Arial" w:hAnsi="Arial" w:cs="Arial"/>
        </w:rPr>
        <w:t xml:space="preserve"> and </w:t>
      </w:r>
      <w:proofErr w:type="spellStart"/>
      <w:r w:rsidRPr="00462101">
        <w:rPr>
          <w:rFonts w:ascii="Arial" w:hAnsi="Arial" w:cs="Arial"/>
        </w:rPr>
        <w:t>the</w:t>
      </w:r>
      <w:proofErr w:type="spellEnd"/>
      <w:r w:rsidRPr="00462101">
        <w:rPr>
          <w:rFonts w:ascii="Arial" w:hAnsi="Arial" w:cs="Arial"/>
        </w:rPr>
        <w:t xml:space="preserve"> </w:t>
      </w:r>
      <w:proofErr w:type="spellStart"/>
      <w:r w:rsidRPr="00462101">
        <w:rPr>
          <w:rFonts w:ascii="Arial" w:hAnsi="Arial" w:cs="Arial"/>
        </w:rPr>
        <w:t>need</w:t>
      </w:r>
      <w:proofErr w:type="spellEnd"/>
      <w:r w:rsidRPr="00462101">
        <w:rPr>
          <w:rFonts w:ascii="Arial" w:hAnsi="Arial" w:cs="Arial"/>
        </w:rPr>
        <w:t xml:space="preserve"> to </w:t>
      </w:r>
      <w:proofErr w:type="spellStart"/>
      <w:r w:rsidRPr="00462101">
        <w:rPr>
          <w:rFonts w:ascii="Arial" w:hAnsi="Arial" w:cs="Arial"/>
        </w:rPr>
        <w:t>keep</w:t>
      </w:r>
      <w:proofErr w:type="spellEnd"/>
      <w:r w:rsidRPr="00462101">
        <w:rPr>
          <w:rFonts w:ascii="Arial" w:hAnsi="Arial" w:cs="Arial"/>
        </w:rPr>
        <w:t xml:space="preserve"> families </w:t>
      </w:r>
      <w:proofErr w:type="spellStart"/>
      <w:r w:rsidRPr="00462101">
        <w:rPr>
          <w:rFonts w:ascii="Arial" w:hAnsi="Arial" w:cs="Arial"/>
        </w:rPr>
        <w:t>together</w:t>
      </w:r>
      <w:proofErr w:type="spellEnd"/>
      <w:r w:rsidRPr="00462101">
        <w:rPr>
          <w:rFonts w:ascii="Arial" w:hAnsi="Arial" w:cs="Arial"/>
        </w:rPr>
        <w:t>”) fra 28 juni 2018, som nettopp var rettet mot Norge.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Så på tide å gå videre og innse at segregeringspass ikke har juridisk støtte.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Uansett: Lykke til med både Taliban og ledelsen av Sikkerhetsrådet.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Håper at dine venner, Mona Juul og Terje Rød Larsen nyter sin tilstedeværelse i sin fasjonable residens betalt av det norske folket.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lastRenderedPageBreak/>
        <w:t>Og kanskje din gode venninne, Hillary, stikker innom også?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Såpass bør hun yte etter alle de hundrevis av millionene som den norske stat har kastet etter henne, hennes mann og den etter hvert så berømmelige Clinton Foundation.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 xml:space="preserve">Og jeg er sikker på at om Jeffrey </w:t>
      </w:r>
      <w:proofErr w:type="spellStart"/>
      <w:r w:rsidRPr="00462101">
        <w:rPr>
          <w:rFonts w:ascii="Arial" w:hAnsi="Arial" w:cs="Arial"/>
        </w:rPr>
        <w:t>Epstein</w:t>
      </w:r>
      <w:proofErr w:type="spellEnd"/>
      <w:r w:rsidRPr="00462101">
        <w:rPr>
          <w:rFonts w:ascii="Arial" w:hAnsi="Arial" w:cs="Arial"/>
        </w:rPr>
        <w:t>, en av grunnleggerne bak Clinton Foundation, hadde levd så ville han også avlagt et besøk.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Om ikke annet for å si hei til sin gode kamerat, Terje Rød Larsen. Kanskje ville han ha tatt med seg Bill Gates, slik han gjorde da Torbjørn Jagland regjerte som Generalsekretær i Strasbourg?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</w:r>
      <w:proofErr w:type="gramStart"/>
      <w:r w:rsidRPr="00462101">
        <w:rPr>
          <w:rFonts w:ascii="Arial" w:hAnsi="Arial" w:cs="Arial"/>
        </w:rPr>
        <w:t>Et god anledning</w:t>
      </w:r>
      <w:proofErr w:type="gramEnd"/>
      <w:r w:rsidRPr="00462101">
        <w:rPr>
          <w:rFonts w:ascii="Arial" w:hAnsi="Arial" w:cs="Arial"/>
        </w:rPr>
        <w:t xml:space="preserve"> ville det ha vært for å legge inn en søknad om å få tildelt Nobels Fredspris. Men, kanskje den går til Taliban nå som de er i Norge på folkets regning.?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>Ærbødigst,</w:t>
      </w:r>
      <w:r w:rsidRPr="00462101">
        <w:rPr>
          <w:rFonts w:ascii="Arial" w:hAnsi="Arial" w:cs="Arial"/>
        </w:rPr>
        <w:br/>
      </w:r>
      <w:r w:rsidRPr="00462101">
        <w:rPr>
          <w:rFonts w:ascii="Arial" w:hAnsi="Arial" w:cs="Arial"/>
        </w:rPr>
        <w:br/>
        <w:t xml:space="preserve">Marius </w:t>
      </w:r>
      <w:proofErr w:type="spellStart"/>
      <w:r w:rsidRPr="00462101">
        <w:rPr>
          <w:rFonts w:ascii="Arial" w:hAnsi="Arial" w:cs="Arial"/>
        </w:rPr>
        <w:t>Reikerås</w:t>
      </w:r>
      <w:proofErr w:type="spellEnd"/>
    </w:p>
    <w:sectPr w:rsidR="001C57A0" w:rsidRPr="00462101" w:rsidSect="00617B83">
      <w:type w:val="continuous"/>
      <w:pgSz w:w="11906" w:h="16838" w:code="9"/>
      <w:pgMar w:top="851" w:right="1418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01"/>
    <w:rsid w:val="00043BC5"/>
    <w:rsid w:val="000E68EF"/>
    <w:rsid w:val="001C57A0"/>
    <w:rsid w:val="00462101"/>
    <w:rsid w:val="005708D0"/>
    <w:rsid w:val="00617B83"/>
    <w:rsid w:val="00C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6E61"/>
  <w15:chartTrackingRefBased/>
  <w15:docId w15:val="{8E3AAF33-80E9-4AC0-9548-B3EC2C4B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genmellomrom"/>
    <w:qFormat/>
    <w:rsid w:val="000E68EF"/>
    <w:pPr>
      <w:contextualSpacing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0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08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08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08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08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08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08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08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08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08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708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08D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08D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08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08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708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08D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708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708D0"/>
    <w:rPr>
      <w:b/>
      <w:bCs/>
      <w:color w:val="4472C4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708D0"/>
    <w:pPr>
      <w:pBdr>
        <w:bottom w:val="single" w:sz="8" w:space="4" w:color="4472C4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708D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708D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708D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5708D0"/>
    <w:rPr>
      <w:b/>
      <w:bCs/>
    </w:rPr>
  </w:style>
  <w:style w:type="character" w:styleId="Utheving">
    <w:name w:val="Emphasis"/>
    <w:basedOn w:val="Standardskriftforavsnitt"/>
    <w:uiPriority w:val="20"/>
    <w:qFormat/>
    <w:rsid w:val="005708D0"/>
    <w:rPr>
      <w:i/>
      <w:iCs/>
    </w:rPr>
  </w:style>
  <w:style w:type="paragraph" w:styleId="Ingenmellomrom">
    <w:name w:val="No Spacing"/>
    <w:uiPriority w:val="1"/>
    <w:qFormat/>
    <w:rsid w:val="005708D0"/>
  </w:style>
  <w:style w:type="paragraph" w:styleId="Sitat">
    <w:name w:val="Quote"/>
    <w:basedOn w:val="Normal"/>
    <w:next w:val="Normal"/>
    <w:link w:val="SitatTegn"/>
    <w:uiPriority w:val="29"/>
    <w:qFormat/>
    <w:rsid w:val="005708D0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5708D0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708D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708D0"/>
    <w:rPr>
      <w:b/>
      <w:bCs/>
      <w:i/>
      <w:iCs/>
      <w:color w:val="4472C4" w:themeColor="accent1"/>
    </w:rPr>
  </w:style>
  <w:style w:type="character" w:styleId="Svakutheving">
    <w:name w:val="Subtle Emphasis"/>
    <w:basedOn w:val="Standardskriftforavsnitt"/>
    <w:uiPriority w:val="19"/>
    <w:qFormat/>
    <w:rsid w:val="005708D0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5708D0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5708D0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5708D0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5708D0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708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Motrøen</dc:creator>
  <cp:keywords/>
  <dc:description/>
  <cp:lastModifiedBy>Per Motrøen</cp:lastModifiedBy>
  <cp:revision>1</cp:revision>
  <dcterms:created xsi:type="dcterms:W3CDTF">2022-02-17T20:50:00Z</dcterms:created>
  <dcterms:modified xsi:type="dcterms:W3CDTF">2022-02-17T20:52:00Z</dcterms:modified>
</cp:coreProperties>
</file>